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 w:val="0"/>
          <w:color w:val="FF0000"/>
          <w:sz w:val="32"/>
          <w:szCs w:val="32"/>
        </w:rPr>
      </w:pPr>
      <w:r>
        <w:rPr>
          <w:rFonts w:hint="eastAsia" w:ascii="宋体" w:hAnsi="宋体"/>
          <w:b/>
          <w:bCs w:val="0"/>
          <w:color w:val="FF0000"/>
          <w:sz w:val="32"/>
          <w:szCs w:val="32"/>
        </w:rPr>
        <w:t>关于举办“壮丽70年 您身边的旅游美食”</w:t>
      </w:r>
    </w:p>
    <w:p>
      <w:pPr>
        <w:jc w:val="center"/>
        <w:rPr>
          <w:rFonts w:ascii="宋体" w:hAnsi="宋体"/>
          <w:b/>
          <w:bCs w:val="0"/>
          <w:color w:val="FF0000"/>
          <w:sz w:val="32"/>
          <w:szCs w:val="32"/>
        </w:rPr>
      </w:pPr>
      <w:r>
        <w:rPr>
          <w:rFonts w:hint="eastAsia" w:ascii="宋体" w:hAnsi="宋体"/>
          <w:b/>
          <w:bCs w:val="0"/>
          <w:color w:val="FF0000"/>
          <w:sz w:val="32"/>
          <w:szCs w:val="32"/>
        </w:rPr>
        <w:t>济南旅游美食百类千品口碑榜评选活动的通知</w:t>
      </w:r>
    </w:p>
    <w:p>
      <w:pPr>
        <w:jc w:val="center"/>
        <w:rPr>
          <w:rFonts w:ascii="宋体" w:hAnsi="宋体"/>
          <w:b/>
          <w:color w:val="FF0000"/>
          <w:sz w:val="36"/>
          <w:szCs w:val="36"/>
        </w:rPr>
      </w:pPr>
      <w:r>
        <w:rPr>
          <w:rFonts w:hint="eastAsia" w:ascii="宋体" w:hAnsi="宋体"/>
          <w:b/>
          <w:color w:val="FF0000"/>
          <w:sz w:val="36"/>
          <w:szCs w:val="36"/>
        </w:rPr>
        <w:t>——————————————————————</w:t>
      </w:r>
    </w:p>
    <w:p>
      <w:pPr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各会员单位：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为庆祝新中国成立70周年，展现济南旅游美食文化的繁荣发展，深挖本地文化旅游和特色美食，推动济南旅游美食文化产业建设，</w:t>
      </w:r>
      <w:r>
        <w:rPr>
          <w:rFonts w:hint="eastAsia" w:ascii="仿宋" w:hAnsi="仿宋" w:eastAsia="仿宋" w:cs="仿宋"/>
          <w:sz w:val="32"/>
          <w:szCs w:val="32"/>
        </w:rPr>
        <w:t>济南市文化和旅游局联合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济南广播电视台、济南市旅游联合会、济南市饭店协会、济南市旅游联合会旅游美食分会共同推出“壮丽70年 您身边的旅游美食”济南旅游美食百类千品口碑榜评选活动。现将有关事项通知如下：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  <w:t>评选榜单设置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本次旅游美食榜单评选活动将评选出十项内容：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济南特色旅游美食主题宴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参报要求：文化主题宴，参报单位需要以宴席主题参报，该宴席要有一定的文化内涵，体现特定的文化特色或传奇故事。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济南旅游美食人气餐厅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参报要求：要求参报单位具有超高人气或者高互联网点餐率。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济南旅游美食网红餐厅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参报要求：要求参报单位在菜品、环境、主题、服务等方面独具特色，并因此获得极高的关注与追捧。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济南旅游美食宵夜餐厅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参报要求：参报单位需具备夜间营业时长，同时，具有自己独具特色的宵夜美食。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济南旅游美食夜滋味打卡地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参报要求：济南夜经济美食聚集地、济南美食打卡街区、商圈等。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济南旅游美食特色小吃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参报要求：要求参报小吃体现济南独特的饮食文化,深受外地游客欢迎。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济南旅游美食伴手礼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参报要求：要求参报手信是体现济南旅游美食文化特色，是广受欢迎的送亲访友手信上选，济南特色佳酿、茶叶、礼盒等。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济南美食旅游线路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参报要求：旅游美食路线的参报，需要体现济南的旅游美食特色，对外地游客来济南旅游，进行美食品鉴具有指导作用。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济南旅游美食影响力品牌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参报要求：要求参报品牌在行业中极具影响力，为大众所熟知。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济南旅游美食先锋人物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参报要求：要求参报人物对济南旅游美食行业的发展做出突出贡献，在菜品创新、经营模式等领域进行改革、创新，并获得一定的成绩与荣誉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  <w:t>榜单评选规则</w:t>
      </w: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 xml:space="preserve">    为体现评选公信力与榜单认可度，确保活动的公正度、权威性和参与性，济南旅游美食百类千品口碑榜评选活动将按照网友投票，口碑大数据，专家评审三个维度进行评定。</w:t>
      </w:r>
    </w:p>
    <w:p>
      <w:pPr>
        <w:numPr>
          <w:ilvl w:val="0"/>
          <w:numId w:val="3"/>
        </w:numPr>
        <w:ind w:firstLine="640" w:firstLineChars="20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网友投票阶段（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-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，共计7天），大众可以参与评选专题的线上投票，每个类别每IP可投5票/日。</w:t>
      </w:r>
    </w:p>
    <w:p>
      <w:pPr>
        <w:numPr>
          <w:ilvl w:val="0"/>
          <w:numId w:val="3"/>
        </w:numPr>
        <w:ind w:firstLine="640" w:firstLineChars="20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阿里巴巴口碑根据店铺好评率及活动期间（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-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.2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）店铺主推口碑线上菜品/套餐卖量，与线上投票结果相加，选出候选名单。</w:t>
      </w:r>
    </w:p>
    <w:p>
      <w:pPr>
        <w:numPr>
          <w:ilvl w:val="0"/>
          <w:numId w:val="3"/>
        </w:numPr>
        <w:ind w:firstLine="640" w:firstLineChars="20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专家评审阶段（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.2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-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），每位专家评审对候选者进行综合评比，确定最终的top10榜单。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  <w:t>榜单参评须知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1、评选采取单位自荐和协会推荐两种方式，各参评单位根据实际情况，认真填写《济南旅游美食百类千品口碑榜参评申报（推荐）表》，并于2019年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日前上报评选委员会。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联系人：杨秉鑫 18866109088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牛夕文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18668973976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联系邮箱：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"mailto:wenli_d@163.com"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894159701@qq</w:t>
      </w:r>
      <w:r>
        <w:rPr>
          <w:rStyle w:val="5"/>
          <w:rFonts w:hint="eastAsia" w:ascii="仿宋" w:hAnsi="仿宋" w:eastAsia="仿宋" w:cs="仿宋"/>
          <w:sz w:val="32"/>
          <w:szCs w:val="32"/>
        </w:rPr>
        <w:t>.com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 xml:space="preserve">    办公电话：0531-85653065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2、榜单结果将在济南网、无线济南APP上进行公示。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3、奖项评选及公示结果报济南市文化和旅游局审议通过。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 本次评选所产生的先进单位及优秀个人拟于2019年10月举办的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第二届</w:t>
      </w:r>
      <w:r>
        <w:rPr>
          <w:rFonts w:hint="eastAsia" w:ascii="仿宋" w:hAnsi="仿宋" w:eastAsia="仿宋" w:cs="仿宋"/>
          <w:sz w:val="32"/>
          <w:szCs w:val="32"/>
        </w:rPr>
        <w:t>中国（济南）旅游美食文化节上予以表彰颁奖。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5、本次评选活动不收取任何费用。</w:t>
      </w:r>
    </w:p>
    <w:p>
      <w:pPr>
        <w:spacing w:line="560" w:lineRule="exac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24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sz w:val="28"/>
        </w:rPr>
        <w:pict>
          <v:shape id="_x0000_s1026" o:spid="_x0000_s1026" o:spt="202" type="#_x0000_t202" style="position:absolute;left:0pt;margin-left:194.9pt;margin-top:54.2pt;height:76.5pt;width:282.75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560" w:lineRule="exact"/>
                    <w:ind w:left="3439" w:leftChars="266" w:hanging="2880" w:hangingChars="900"/>
                    <w:rPr>
                      <w:rFonts w:hint="eastAsia" w:ascii="仿宋" w:hAnsi="仿宋" w:eastAsia="仿宋" w:cs="仿宋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sz w:val="32"/>
                      <w:szCs w:val="32"/>
                    </w:rPr>
                    <w:t>济南市旅游联合会旅游美食分</w:t>
                  </w: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sz w:val="32"/>
                      <w:szCs w:val="32"/>
                      <w:lang w:eastAsia="zh-CN"/>
                    </w:rPr>
                    <w:t>会</w:t>
                  </w: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sz w:val="32"/>
                      <w:szCs w:val="32"/>
                    </w:rPr>
                    <w:t xml:space="preserve">                              2019年</w:t>
                  </w: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sz w:val="32"/>
                      <w:szCs w:val="32"/>
                      <w:lang w:val="en-US" w:eastAsia="zh-CN"/>
                    </w:rPr>
                    <w:t>9</w:t>
                  </w: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sz w:val="32"/>
                      <w:szCs w:val="32"/>
                    </w:rPr>
                    <w:t>月</w:t>
                  </w: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sz w:val="32"/>
                      <w:szCs w:val="32"/>
                      <w:lang w:val="en-US" w:eastAsia="zh-CN"/>
                    </w:rPr>
                    <w:t>9</w:t>
                  </w: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sz w:val="32"/>
                      <w:szCs w:val="32"/>
                    </w:rPr>
                    <w:t>日</w:t>
                  </w:r>
                </w:p>
                <w:p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1772285" cy="1677670"/>
            <wp:effectExtent l="0" t="0" r="18415" b="17780"/>
            <wp:docPr id="2" name="图片 2" descr="济南旅游协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济南旅游协会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00835" cy="1614805"/>
            <wp:effectExtent l="0" t="0" r="18415" b="444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</w:t>
      </w:r>
    </w:p>
    <w:p>
      <w:pPr>
        <w:ind w:left="-179" w:leftChars="-171" w:hanging="180" w:hangingChars="50"/>
        <w:jc w:val="center"/>
        <w:rPr>
          <w:rFonts w:hint="eastAsia"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济南旅游美食百类千品口碑榜申报表</w:t>
      </w:r>
    </w:p>
    <w:p>
      <w:pPr>
        <w:ind w:left="-219" w:leftChars="-171" w:hanging="140" w:hangingChars="50"/>
        <w:jc w:val="center"/>
        <w:rPr>
          <w:rFonts w:hint="eastAsia" w:ascii="黑体" w:eastAsia="黑体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济南特色旅游美食主题宴</w:t>
      </w:r>
    </w:p>
    <w:tbl>
      <w:tblPr>
        <w:tblStyle w:val="3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30"/>
        <w:gridCol w:w="1425"/>
        <w:gridCol w:w="915"/>
        <w:gridCol w:w="720"/>
        <w:gridCol w:w="798"/>
        <w:gridCol w:w="702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主题宴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主题宴</w:t>
            </w:r>
          </w:p>
          <w:p>
            <w:pPr>
              <w:widowControl/>
              <w:spacing w:line="312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介绍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                                         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年    月     日 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行业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协会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表彰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 日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2"/>
        </w:rPr>
        <w:t>备注：申报（推荐）表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请于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月1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日前发送邮箱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894159701@qq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.com，以附件形式提供参评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相关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照片3张，图片不小于500K。</w:t>
      </w:r>
    </w:p>
    <w:p>
      <w:pPr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</w:t>
      </w:r>
    </w:p>
    <w:p>
      <w:pPr>
        <w:ind w:left="-179" w:leftChars="-171" w:hanging="180" w:hangingChars="50"/>
        <w:jc w:val="center"/>
        <w:rPr>
          <w:rFonts w:hint="eastAsia"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济南旅游美食百类千品口碑榜申报表</w:t>
      </w:r>
    </w:p>
    <w:p>
      <w:pPr>
        <w:ind w:left="-219" w:leftChars="-171" w:hanging="140" w:hangingChars="50"/>
        <w:jc w:val="center"/>
        <w:rPr>
          <w:rFonts w:hint="eastAsia" w:ascii="黑体" w:eastAsiaTheme="minorEastAsia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济南旅游美食人气餐厅</w:t>
      </w:r>
    </w:p>
    <w:tbl>
      <w:tblPr>
        <w:tblStyle w:val="3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30"/>
        <w:gridCol w:w="1425"/>
        <w:gridCol w:w="915"/>
        <w:gridCol w:w="720"/>
        <w:gridCol w:w="798"/>
        <w:gridCol w:w="702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餐厅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成绩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                                         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年    月     日 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行业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协会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表彰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 日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2"/>
        </w:rPr>
        <w:t>备注：申报（推荐）表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请于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月1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日前发送邮箱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894159701@qq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.com，以附件形式提供参评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相关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照片3张，图片不小于500K。</w:t>
      </w:r>
    </w:p>
    <w:p>
      <w:pPr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</w:t>
      </w:r>
    </w:p>
    <w:p>
      <w:pPr>
        <w:ind w:left="-179" w:leftChars="-171" w:hanging="180" w:hangingChars="50"/>
        <w:jc w:val="center"/>
        <w:rPr>
          <w:rFonts w:hint="eastAsia"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济南旅游美食百类千品口碑榜申报表</w:t>
      </w:r>
    </w:p>
    <w:p>
      <w:pPr>
        <w:ind w:left="-219" w:leftChars="-171" w:hanging="140" w:hangingChars="50"/>
        <w:jc w:val="center"/>
        <w:rPr>
          <w:rFonts w:hint="eastAsia" w:ascii="黑体" w:eastAsiaTheme="minorEastAsia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济南旅游美食网红餐厅</w:t>
      </w:r>
    </w:p>
    <w:tbl>
      <w:tblPr>
        <w:tblStyle w:val="3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30"/>
        <w:gridCol w:w="1425"/>
        <w:gridCol w:w="915"/>
        <w:gridCol w:w="720"/>
        <w:gridCol w:w="798"/>
        <w:gridCol w:w="702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餐厅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成绩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                                         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年    月     日 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行业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协会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表彰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 日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2"/>
        </w:rPr>
        <w:t>备注：申报（推荐）表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请于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月1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日前发送邮箱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894159701@qq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.com，以附件形式提供参评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相关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照片3张，图片不小于500K。</w:t>
      </w:r>
    </w:p>
    <w:p>
      <w:pPr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</w:t>
      </w:r>
    </w:p>
    <w:p>
      <w:pPr>
        <w:ind w:left="-179" w:leftChars="-171" w:hanging="180" w:hangingChars="50"/>
        <w:jc w:val="center"/>
        <w:rPr>
          <w:rFonts w:hint="eastAsia"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济南旅游美食百类千品口碑榜申报表</w:t>
      </w:r>
    </w:p>
    <w:p>
      <w:pPr>
        <w:ind w:left="-219" w:leftChars="-171" w:hanging="140" w:hangingChars="50"/>
        <w:jc w:val="center"/>
        <w:rPr>
          <w:rFonts w:hint="eastAsia" w:ascii="黑体" w:eastAsiaTheme="minorEastAsia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济南旅游美食宵夜餐厅</w:t>
      </w:r>
    </w:p>
    <w:tbl>
      <w:tblPr>
        <w:tblStyle w:val="3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30"/>
        <w:gridCol w:w="1425"/>
        <w:gridCol w:w="915"/>
        <w:gridCol w:w="720"/>
        <w:gridCol w:w="798"/>
        <w:gridCol w:w="702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餐厅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成绩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                         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年    月     日 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行业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协会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表彰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 日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2"/>
        </w:rPr>
        <w:t>备注：申报（推荐）表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请于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月1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日前发送邮箱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894159701@qq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.com，以附件形式提供参评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相关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照片3张，图片不小于500K。</w:t>
      </w:r>
    </w:p>
    <w:p>
      <w:pPr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</w:t>
      </w:r>
    </w:p>
    <w:p>
      <w:pPr>
        <w:ind w:left="-179" w:leftChars="-171" w:hanging="180" w:hangingChars="50"/>
        <w:jc w:val="center"/>
        <w:rPr>
          <w:rFonts w:hint="eastAsia"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济南旅游美食百类千品口碑榜申报表</w:t>
      </w:r>
    </w:p>
    <w:p>
      <w:pPr>
        <w:ind w:left="-219" w:leftChars="-171" w:hanging="140" w:hangingChars="50"/>
        <w:jc w:val="center"/>
        <w:rPr>
          <w:rFonts w:hint="eastAsia" w:ascii="黑体" w:eastAsiaTheme="minorEastAsia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济南旅游美食夜滋味打卡地</w:t>
      </w:r>
    </w:p>
    <w:tbl>
      <w:tblPr>
        <w:tblStyle w:val="3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30"/>
        <w:gridCol w:w="1425"/>
        <w:gridCol w:w="915"/>
        <w:gridCol w:w="720"/>
        <w:gridCol w:w="798"/>
        <w:gridCol w:w="702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打卡地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成绩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                                         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年    月     日 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行业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协会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表彰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 日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2"/>
        </w:rPr>
        <w:t>备注：申报（推荐）表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请于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月1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日前发送邮箱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894159701@qq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.com，以附件形式提供参评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相关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照片3张，图片不小于500K。</w:t>
      </w:r>
    </w:p>
    <w:p>
      <w:pPr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</w:t>
      </w:r>
    </w:p>
    <w:p>
      <w:pPr>
        <w:ind w:left="-179" w:leftChars="-171" w:hanging="180" w:hangingChars="50"/>
        <w:jc w:val="center"/>
        <w:rPr>
          <w:rFonts w:hint="eastAsia"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济南旅游美食百类千品口碑榜申报表</w:t>
      </w:r>
    </w:p>
    <w:p>
      <w:pPr>
        <w:ind w:left="-219" w:leftChars="-171" w:hanging="140" w:hangingChars="50"/>
        <w:jc w:val="center"/>
        <w:rPr>
          <w:rFonts w:hint="eastAsia" w:ascii="黑体" w:eastAsiaTheme="minorEastAsia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济南旅游美食特色小吃</w:t>
      </w:r>
    </w:p>
    <w:tbl>
      <w:tblPr>
        <w:tblStyle w:val="3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30"/>
        <w:gridCol w:w="1425"/>
        <w:gridCol w:w="915"/>
        <w:gridCol w:w="720"/>
        <w:gridCol w:w="798"/>
        <w:gridCol w:w="702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小吃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  <w:lang w:val="en-US" w:eastAsia="zh-CN"/>
              </w:rPr>
              <w:t>特色介绍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                                         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年    月     日 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行业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协会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表彰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 日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2"/>
        </w:rPr>
        <w:t>备注：申报（推荐）表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请于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月1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日前发送邮箱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894159701@qq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.com，以附件形式提供参评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相关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照片3张，图片不小于500K。</w:t>
      </w:r>
    </w:p>
    <w:p>
      <w:pPr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</w:t>
      </w:r>
    </w:p>
    <w:p>
      <w:pPr>
        <w:ind w:left="-179" w:leftChars="-171" w:hanging="180" w:hangingChars="50"/>
        <w:jc w:val="center"/>
        <w:rPr>
          <w:rFonts w:hint="eastAsia"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济南旅游美食百类千品口碑榜申报表</w:t>
      </w:r>
    </w:p>
    <w:p>
      <w:pPr>
        <w:ind w:left="-219" w:leftChars="-171" w:hanging="140" w:hangingChars="50"/>
        <w:jc w:val="center"/>
        <w:rPr>
          <w:rFonts w:hint="eastAsia" w:ascii="黑体" w:eastAsiaTheme="minorEastAsia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济南旅游美食伴手礼</w:t>
      </w:r>
    </w:p>
    <w:tbl>
      <w:tblPr>
        <w:tblStyle w:val="3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30"/>
        <w:gridCol w:w="1425"/>
        <w:gridCol w:w="915"/>
        <w:gridCol w:w="720"/>
        <w:gridCol w:w="798"/>
        <w:gridCol w:w="702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  <w:lang w:val="en-US" w:eastAsia="zh-CN"/>
              </w:rPr>
              <w:t>特色介绍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                                         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年    月     日 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行业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协会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表彰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 日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2"/>
        </w:rPr>
        <w:t>备注：申报（推荐）表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请于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月1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日前发送邮箱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894159701@qq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.com，以附件形式提供参评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相关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照片3张，图片不小于500K。</w:t>
      </w:r>
    </w:p>
    <w:p>
      <w:pPr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</w:t>
      </w:r>
    </w:p>
    <w:p>
      <w:pPr>
        <w:ind w:left="-179" w:leftChars="-171" w:hanging="180" w:hangingChars="50"/>
        <w:jc w:val="center"/>
        <w:rPr>
          <w:rFonts w:hint="eastAsia"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济南旅游美食百类千品口碑榜申报表</w:t>
      </w:r>
    </w:p>
    <w:p>
      <w:pPr>
        <w:ind w:left="-219" w:leftChars="-171" w:hanging="140" w:hangingChars="50"/>
        <w:jc w:val="center"/>
        <w:rPr>
          <w:rFonts w:ascii="黑体" w:eastAsia="黑体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济南美食旅游线路</w:t>
      </w:r>
    </w:p>
    <w:tbl>
      <w:tblPr>
        <w:tblStyle w:val="3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30"/>
        <w:gridCol w:w="1425"/>
        <w:gridCol w:w="915"/>
        <w:gridCol w:w="720"/>
        <w:gridCol w:w="798"/>
        <w:gridCol w:w="702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线路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特色</w:t>
            </w:r>
          </w:p>
          <w:p>
            <w:pPr>
              <w:widowControl/>
              <w:spacing w:line="312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介绍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                                         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年    月     日 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行业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协会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表彰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 日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2"/>
        </w:rPr>
        <w:t>备注：申报（推荐）表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请于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月1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日前发送邮箱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894159701@qq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.com，以附件形式提供参评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相关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照片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1-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3张，图片不小于500K。</w:t>
      </w:r>
    </w:p>
    <w:p>
      <w:pPr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</w:t>
      </w:r>
    </w:p>
    <w:p>
      <w:pPr>
        <w:ind w:left="-179" w:leftChars="-171" w:hanging="180" w:hangingChars="50"/>
        <w:jc w:val="center"/>
        <w:rPr>
          <w:rFonts w:hint="eastAsia"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济南旅游美食百类千品口碑榜申报表</w:t>
      </w:r>
    </w:p>
    <w:p>
      <w:pPr>
        <w:ind w:left="-219" w:leftChars="-171" w:hanging="140" w:hangingChars="50"/>
        <w:jc w:val="center"/>
        <w:rPr>
          <w:rFonts w:hint="eastAsia" w:ascii="黑体" w:eastAsiaTheme="minorEastAsia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济南旅游美食影响力品牌</w:t>
      </w:r>
    </w:p>
    <w:tbl>
      <w:tblPr>
        <w:tblStyle w:val="3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30"/>
        <w:gridCol w:w="1425"/>
        <w:gridCol w:w="915"/>
        <w:gridCol w:w="720"/>
        <w:gridCol w:w="798"/>
        <w:gridCol w:w="702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餐厅(美食)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成绩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                                         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年    月     日 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行业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协会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表彰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 月     日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2"/>
        </w:rPr>
        <w:t>备注：申报（推荐）表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请于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月1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日前发送邮箱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894159701@qq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.com，以附件形式提供参评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品牌logo图片1张以及相关品牌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照片3张，图片不小于500K。</w:t>
      </w:r>
    </w:p>
    <w:p>
      <w:pPr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</w:t>
      </w:r>
    </w:p>
    <w:p>
      <w:pPr>
        <w:ind w:left="-179" w:leftChars="-171" w:hanging="180" w:hangingChars="50"/>
        <w:jc w:val="center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济南旅游美食百类千品口碑榜</w:t>
      </w:r>
      <w:r>
        <w:rPr>
          <w:rFonts w:hint="eastAsia" w:ascii="黑体" w:eastAsia="黑体"/>
          <w:color w:val="auto"/>
          <w:sz w:val="36"/>
          <w:szCs w:val="36"/>
          <w:lang w:val="en-US" w:eastAsia="zh-CN"/>
        </w:rPr>
        <w:t>推荐</w:t>
      </w:r>
      <w:r>
        <w:rPr>
          <w:rFonts w:hint="eastAsia" w:ascii="黑体" w:eastAsia="黑体"/>
          <w:color w:val="auto"/>
          <w:sz w:val="36"/>
          <w:szCs w:val="36"/>
        </w:rPr>
        <w:t>表</w:t>
      </w:r>
    </w:p>
    <w:p>
      <w:pPr>
        <w:numPr>
          <w:ilvl w:val="0"/>
          <w:numId w:val="0"/>
        </w:numPr>
        <w:jc w:val="center"/>
        <w:rPr>
          <w:rFonts w:ascii="黑体" w:eastAsia="黑体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济南旅游美食先锋人物</w:t>
      </w:r>
    </w:p>
    <w:tbl>
      <w:tblPr>
        <w:tblStyle w:val="3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516"/>
        <w:gridCol w:w="873"/>
        <w:gridCol w:w="989"/>
        <w:gridCol w:w="1361"/>
        <w:gridCol w:w="1142"/>
        <w:gridCol w:w="1362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</w:rPr>
              <w:t>单  位</w:t>
            </w:r>
          </w:p>
        </w:tc>
        <w:tc>
          <w:tcPr>
            <w:tcW w:w="47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04" w:firstLineChars="100"/>
              <w:rPr>
                <w:rFonts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  <w:t>成绩</w:t>
            </w:r>
          </w:p>
        </w:tc>
        <w:tc>
          <w:tcPr>
            <w:tcW w:w="85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120" w:firstLineChars="255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                        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年    月     日 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  <w:t>行业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  <w:t>协会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5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  <w:t>表彰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312" w:lineRule="auto"/>
              <w:ind w:firstLine="204" w:firstLineChars="100"/>
              <w:rPr>
                <w:rFonts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kern w:val="0"/>
                <w:sz w:val="24"/>
                <w:szCs w:val="24"/>
              </w:rPr>
              <w:t>意见</w:t>
            </w:r>
          </w:p>
        </w:tc>
        <w:tc>
          <w:tcPr>
            <w:tcW w:w="85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  月     日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2"/>
        </w:rPr>
        <w:t>备注：申报（推荐）表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请于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月1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日前发送邮箱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894159701@qq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.com，以附件形式提供参评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人物个人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照片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张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val="en-US" w:eastAsia="zh-CN"/>
        </w:rPr>
        <w:t>艺术照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，图片不小于500K。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9999B9"/>
    <w:multiLevelType w:val="singleLevel"/>
    <w:tmpl w:val="C19999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4596B5"/>
    <w:multiLevelType w:val="singleLevel"/>
    <w:tmpl w:val="464596B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9C98E01"/>
    <w:multiLevelType w:val="singleLevel"/>
    <w:tmpl w:val="49C98E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3C94"/>
    <w:rsid w:val="000E5CD1"/>
    <w:rsid w:val="00120DB2"/>
    <w:rsid w:val="00282E3B"/>
    <w:rsid w:val="00307B53"/>
    <w:rsid w:val="00543C94"/>
    <w:rsid w:val="00773D87"/>
    <w:rsid w:val="00B10C47"/>
    <w:rsid w:val="00B51062"/>
    <w:rsid w:val="00C3460D"/>
    <w:rsid w:val="00CB0455"/>
    <w:rsid w:val="00D41E26"/>
    <w:rsid w:val="00E2504D"/>
    <w:rsid w:val="00E8477A"/>
    <w:rsid w:val="010302DD"/>
    <w:rsid w:val="02041BCA"/>
    <w:rsid w:val="020D253A"/>
    <w:rsid w:val="02217745"/>
    <w:rsid w:val="027D4548"/>
    <w:rsid w:val="02C60E08"/>
    <w:rsid w:val="03535D43"/>
    <w:rsid w:val="054C0C88"/>
    <w:rsid w:val="06702123"/>
    <w:rsid w:val="07145176"/>
    <w:rsid w:val="09156551"/>
    <w:rsid w:val="09474523"/>
    <w:rsid w:val="0980271B"/>
    <w:rsid w:val="098228E4"/>
    <w:rsid w:val="0A2C1E88"/>
    <w:rsid w:val="0AC7702B"/>
    <w:rsid w:val="0B5776EB"/>
    <w:rsid w:val="0BCD5E63"/>
    <w:rsid w:val="0C925F0D"/>
    <w:rsid w:val="0E4D0126"/>
    <w:rsid w:val="0F0C0409"/>
    <w:rsid w:val="0F477E01"/>
    <w:rsid w:val="0F9226B9"/>
    <w:rsid w:val="0FC3337A"/>
    <w:rsid w:val="113C7DB7"/>
    <w:rsid w:val="125D08E7"/>
    <w:rsid w:val="12CC72D6"/>
    <w:rsid w:val="13425DD8"/>
    <w:rsid w:val="13BC017B"/>
    <w:rsid w:val="15E31666"/>
    <w:rsid w:val="160036A6"/>
    <w:rsid w:val="16360006"/>
    <w:rsid w:val="16623406"/>
    <w:rsid w:val="16A05E29"/>
    <w:rsid w:val="16F87FCC"/>
    <w:rsid w:val="175462FE"/>
    <w:rsid w:val="183B5879"/>
    <w:rsid w:val="1A041D20"/>
    <w:rsid w:val="1A414F64"/>
    <w:rsid w:val="1C05445B"/>
    <w:rsid w:val="1EF07B3B"/>
    <w:rsid w:val="1F6C7587"/>
    <w:rsid w:val="1F8D71ED"/>
    <w:rsid w:val="2042549F"/>
    <w:rsid w:val="20744B81"/>
    <w:rsid w:val="21321AEE"/>
    <w:rsid w:val="22264C4D"/>
    <w:rsid w:val="225C6B8B"/>
    <w:rsid w:val="248755EC"/>
    <w:rsid w:val="25E878C9"/>
    <w:rsid w:val="25F3500D"/>
    <w:rsid w:val="26840575"/>
    <w:rsid w:val="2876638C"/>
    <w:rsid w:val="297E4F51"/>
    <w:rsid w:val="29D96074"/>
    <w:rsid w:val="2A460B40"/>
    <w:rsid w:val="2BC91C5B"/>
    <w:rsid w:val="2BE6558B"/>
    <w:rsid w:val="2D23114C"/>
    <w:rsid w:val="2D793EA2"/>
    <w:rsid w:val="2DCF5EE1"/>
    <w:rsid w:val="30C5106A"/>
    <w:rsid w:val="30DB1411"/>
    <w:rsid w:val="30DE3DC6"/>
    <w:rsid w:val="315A2811"/>
    <w:rsid w:val="32944863"/>
    <w:rsid w:val="330B5CC0"/>
    <w:rsid w:val="331A252A"/>
    <w:rsid w:val="33200EAB"/>
    <w:rsid w:val="332371D3"/>
    <w:rsid w:val="338930C0"/>
    <w:rsid w:val="34697CDA"/>
    <w:rsid w:val="35B25AA8"/>
    <w:rsid w:val="36D0362E"/>
    <w:rsid w:val="3A113A60"/>
    <w:rsid w:val="3B4F77D7"/>
    <w:rsid w:val="3C42696F"/>
    <w:rsid w:val="3CE10B44"/>
    <w:rsid w:val="3D0F623C"/>
    <w:rsid w:val="3D193E0A"/>
    <w:rsid w:val="3D5072A8"/>
    <w:rsid w:val="3D567E6A"/>
    <w:rsid w:val="3EA42E72"/>
    <w:rsid w:val="3EC350D5"/>
    <w:rsid w:val="3FE9330F"/>
    <w:rsid w:val="40384700"/>
    <w:rsid w:val="40E505D0"/>
    <w:rsid w:val="444B1F9D"/>
    <w:rsid w:val="45307358"/>
    <w:rsid w:val="45B252F7"/>
    <w:rsid w:val="463E7DD8"/>
    <w:rsid w:val="466A2702"/>
    <w:rsid w:val="468E5905"/>
    <w:rsid w:val="46B961DD"/>
    <w:rsid w:val="47BE047A"/>
    <w:rsid w:val="48604D3D"/>
    <w:rsid w:val="49441F59"/>
    <w:rsid w:val="4A1D0226"/>
    <w:rsid w:val="4A92765E"/>
    <w:rsid w:val="4AE13D58"/>
    <w:rsid w:val="4B7034AF"/>
    <w:rsid w:val="4BFE1460"/>
    <w:rsid w:val="4CC1488C"/>
    <w:rsid w:val="4D2430B8"/>
    <w:rsid w:val="4E597986"/>
    <w:rsid w:val="4F204EFA"/>
    <w:rsid w:val="50F31D06"/>
    <w:rsid w:val="514E1EDC"/>
    <w:rsid w:val="51D113B4"/>
    <w:rsid w:val="51D675D9"/>
    <w:rsid w:val="525172F5"/>
    <w:rsid w:val="52D5016B"/>
    <w:rsid w:val="53193DA4"/>
    <w:rsid w:val="53644CFA"/>
    <w:rsid w:val="53AE0DF4"/>
    <w:rsid w:val="53F27D50"/>
    <w:rsid w:val="555257B9"/>
    <w:rsid w:val="562F2E7D"/>
    <w:rsid w:val="56A559DA"/>
    <w:rsid w:val="57A01951"/>
    <w:rsid w:val="581A2BDB"/>
    <w:rsid w:val="5846194A"/>
    <w:rsid w:val="595F450D"/>
    <w:rsid w:val="5A7A1531"/>
    <w:rsid w:val="5ACA33DD"/>
    <w:rsid w:val="5ADE4E83"/>
    <w:rsid w:val="5B6B36A5"/>
    <w:rsid w:val="5B725573"/>
    <w:rsid w:val="5DFD5222"/>
    <w:rsid w:val="5EEC5B8D"/>
    <w:rsid w:val="61A23A36"/>
    <w:rsid w:val="61B75AE9"/>
    <w:rsid w:val="62D6333B"/>
    <w:rsid w:val="63F5677E"/>
    <w:rsid w:val="65C529AC"/>
    <w:rsid w:val="66894E44"/>
    <w:rsid w:val="686E6531"/>
    <w:rsid w:val="6A181C9A"/>
    <w:rsid w:val="6B074C58"/>
    <w:rsid w:val="6C2D01F6"/>
    <w:rsid w:val="6E242A63"/>
    <w:rsid w:val="6E2F1D91"/>
    <w:rsid w:val="6FD84A76"/>
    <w:rsid w:val="6FFF1B00"/>
    <w:rsid w:val="7041704B"/>
    <w:rsid w:val="709878AC"/>
    <w:rsid w:val="72360B23"/>
    <w:rsid w:val="72663394"/>
    <w:rsid w:val="72D5617B"/>
    <w:rsid w:val="754F76C1"/>
    <w:rsid w:val="75ED000E"/>
    <w:rsid w:val="76503175"/>
    <w:rsid w:val="77215945"/>
    <w:rsid w:val="77D31D7F"/>
    <w:rsid w:val="78683D85"/>
    <w:rsid w:val="78ED1F77"/>
    <w:rsid w:val="79461558"/>
    <w:rsid w:val="794D6743"/>
    <w:rsid w:val="7A063A5D"/>
    <w:rsid w:val="7A22530A"/>
    <w:rsid w:val="7AC66AC9"/>
    <w:rsid w:val="7B135BBC"/>
    <w:rsid w:val="7B433F1E"/>
    <w:rsid w:val="7BAA3331"/>
    <w:rsid w:val="7CF52D78"/>
    <w:rsid w:val="7DE470A5"/>
    <w:rsid w:val="7F8C1CE2"/>
    <w:rsid w:val="7FA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1819</Characters>
  <Lines>15</Lines>
  <Paragraphs>4</Paragraphs>
  <TotalTime>4</TotalTime>
  <ScaleCrop>false</ScaleCrop>
  <LinksUpToDate>false</LinksUpToDate>
  <CharactersWithSpaces>2134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2019-07-01T06:32:00Z</dcterms:created>
  <dc:creator>xmt002</dc:creator>
  <cp:lastModifiedBy>牛夕文</cp:lastModifiedBy>
  <dcterms:modified xsi:type="dcterms:W3CDTF">2019-09-09T06:13:30Z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